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CF59CB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CF59CB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CF59CB" w:rsidRDefault="007F4679" w:rsidP="007F4679">
      <w:pPr>
        <w:rPr>
          <w:rFonts w:cs="Arial"/>
          <w:b/>
          <w:lang w:val="en-ZA"/>
        </w:rPr>
      </w:pPr>
    </w:p>
    <w:p w:rsidR="007F4679" w:rsidRPr="00CF59CB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CF59CB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Date: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="006234D0">
        <w:rPr>
          <w:rFonts w:cs="Arial"/>
          <w:b/>
          <w:sz w:val="18"/>
          <w:szCs w:val="18"/>
          <w:lang w:val="en-ZA"/>
        </w:rPr>
        <w:t>31</w:t>
      </w:r>
      <w:r w:rsidRPr="00CF59CB">
        <w:rPr>
          <w:rFonts w:cs="Arial"/>
          <w:b/>
          <w:sz w:val="18"/>
          <w:szCs w:val="18"/>
          <w:lang w:val="en-ZA"/>
        </w:rPr>
        <w:t xml:space="preserve"> January 2014</w:t>
      </w:r>
    </w:p>
    <w:p w:rsidR="007F4679" w:rsidRPr="00CF59CB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CF59CB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CF59CB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mallCaps/>
          <w:sz w:val="18"/>
          <w:szCs w:val="18"/>
          <w:lang w:val="en-ZA"/>
        </w:rPr>
        <w:t>Subject:</w:t>
      </w:r>
      <w:r w:rsidRPr="00CF59CB">
        <w:rPr>
          <w:rFonts w:cs="Arial"/>
          <w:b/>
          <w:sz w:val="18"/>
          <w:szCs w:val="18"/>
          <w:lang w:val="en-ZA"/>
        </w:rPr>
        <w:t xml:space="preserve">   </w:t>
      </w:r>
      <w:r w:rsidRPr="00CF59CB">
        <w:rPr>
          <w:rFonts w:cs="Arial"/>
          <w:sz w:val="18"/>
          <w:szCs w:val="18"/>
          <w:lang w:val="en-ZA"/>
        </w:rPr>
        <w:t>New Financial Instrument Listing</w:t>
      </w:r>
      <w:r w:rsidRPr="00CF59CB">
        <w:rPr>
          <w:rFonts w:cs="Arial"/>
          <w:sz w:val="18"/>
          <w:szCs w:val="18"/>
          <w:lang w:val="en-ZA"/>
        </w:rPr>
        <w:tab/>
      </w:r>
    </w:p>
    <w:p w:rsidR="007F4679" w:rsidRPr="00CF59CB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CF59CB">
        <w:rPr>
          <w:rFonts w:cs="Arial"/>
          <w:b/>
          <w:i/>
          <w:sz w:val="18"/>
          <w:szCs w:val="18"/>
          <w:lang w:val="en-ZA"/>
        </w:rPr>
        <w:t>(HYPROP INVESTMENTS LIMITED –“HILC11”)</w:t>
      </w:r>
    </w:p>
    <w:p w:rsidR="007F4679" w:rsidRPr="00CF59CB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CF59CB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CF59CB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CF59CB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CF59CB">
        <w:rPr>
          <w:rFonts w:cs="Arial"/>
          <w:sz w:val="18"/>
          <w:szCs w:val="18"/>
          <w:lang w:val="en-ZA"/>
        </w:rPr>
        <w:t xml:space="preserve"> </w:t>
      </w:r>
      <w:r w:rsidRPr="00CF59CB">
        <w:rPr>
          <w:rFonts w:cs="Arial"/>
          <w:b/>
          <w:sz w:val="18"/>
          <w:szCs w:val="18"/>
          <w:lang w:val="en-ZA"/>
        </w:rPr>
        <w:t>HYPROP INVESTMENTS LIMITED</w:t>
      </w:r>
      <w:r w:rsidR="005005DC" w:rsidRPr="00CF59CB">
        <w:rPr>
          <w:rFonts w:cs="Arial"/>
          <w:sz w:val="18"/>
          <w:szCs w:val="18"/>
          <w:lang w:val="en-ZA"/>
        </w:rPr>
        <w:t xml:space="preserve"> on </w:t>
      </w:r>
      <w:r w:rsidRPr="00CF59CB">
        <w:rPr>
          <w:rFonts w:cs="Arial"/>
          <w:sz w:val="18"/>
          <w:szCs w:val="18"/>
          <w:lang w:val="en-ZA"/>
        </w:rPr>
        <w:t>Interest Rate Market</w:t>
      </w:r>
      <w:r w:rsidR="00CA22C4" w:rsidRPr="00CF59CB">
        <w:rPr>
          <w:rFonts w:cs="Arial"/>
          <w:sz w:val="18"/>
          <w:szCs w:val="18"/>
          <w:lang w:val="en-ZA"/>
        </w:rPr>
        <w:t xml:space="preserve"> with effect from </w:t>
      </w:r>
      <w:r w:rsidRPr="00CF59CB">
        <w:rPr>
          <w:rFonts w:cs="Arial"/>
          <w:sz w:val="18"/>
          <w:szCs w:val="18"/>
          <w:lang w:val="en-ZA"/>
        </w:rPr>
        <w:t>3 February 2014</w:t>
      </w:r>
      <w:r w:rsidR="00CA22C4" w:rsidRPr="00CF59CB">
        <w:rPr>
          <w:rFonts w:cs="Arial"/>
          <w:sz w:val="18"/>
          <w:szCs w:val="18"/>
          <w:lang w:val="en-ZA"/>
        </w:rPr>
        <w:t xml:space="preserve"> </w:t>
      </w:r>
      <w:r w:rsidRPr="00CF59CB">
        <w:rPr>
          <w:rFonts w:cs="Arial"/>
          <w:sz w:val="18"/>
          <w:szCs w:val="18"/>
          <w:lang w:val="en-ZA"/>
        </w:rPr>
        <w:t xml:space="preserve">under </w:t>
      </w:r>
      <w:r w:rsidR="00CA22C4" w:rsidRPr="00CF59CB">
        <w:rPr>
          <w:rFonts w:cs="Arial"/>
          <w:sz w:val="18"/>
          <w:szCs w:val="18"/>
          <w:lang w:val="en-ZA"/>
        </w:rPr>
        <w:t>its</w:t>
      </w:r>
      <w:r w:rsidRPr="00CF59CB">
        <w:rPr>
          <w:rFonts w:cs="Arial"/>
          <w:sz w:val="18"/>
          <w:szCs w:val="18"/>
          <w:lang w:val="en-ZA"/>
        </w:rPr>
        <w:t xml:space="preserve"> </w:t>
      </w:r>
      <w:r w:rsidR="0004116D" w:rsidRPr="00CF59CB">
        <w:rPr>
          <w:rFonts w:cs="Arial"/>
          <w:sz w:val="18"/>
          <w:szCs w:val="18"/>
          <w:lang w:val="en-ZA"/>
        </w:rPr>
        <w:t>Domestic Medium Term Note Programme</w:t>
      </w:r>
      <w:r w:rsidRPr="00CF59CB">
        <w:rPr>
          <w:rFonts w:cs="Arial"/>
          <w:sz w:val="18"/>
          <w:szCs w:val="18"/>
          <w:lang w:val="en-ZA"/>
        </w:rPr>
        <w:t xml:space="preserve"> </w:t>
      </w:r>
      <w:r w:rsidRPr="00CF59CB">
        <w:rPr>
          <w:rFonts w:cs="Arial"/>
          <w:bCs/>
          <w:sz w:val="18"/>
          <w:szCs w:val="18"/>
          <w:lang w:val="en-ZA"/>
        </w:rPr>
        <w:t xml:space="preserve">dated </w:t>
      </w:r>
      <w:r w:rsidR="0004116D" w:rsidRPr="00CF59CB">
        <w:rPr>
          <w:rFonts w:cs="Arial"/>
          <w:bCs/>
          <w:sz w:val="18"/>
          <w:szCs w:val="18"/>
          <w:lang w:val="en-ZA"/>
        </w:rPr>
        <w:t>19 June 2012</w:t>
      </w:r>
      <w:r w:rsidRPr="00CF59CB">
        <w:rPr>
          <w:rFonts w:cs="Arial"/>
          <w:sz w:val="18"/>
          <w:szCs w:val="18"/>
          <w:lang w:val="en-ZA"/>
        </w:rPr>
        <w:t>.</w:t>
      </w:r>
    </w:p>
    <w:p w:rsidR="007F4679" w:rsidRPr="00CF59CB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CF59CB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CF59CB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 xml:space="preserve">INSTRUMENT TYPE: </w:t>
      </w:r>
      <w:r w:rsidR="0004116D" w:rsidRPr="00CF59CB">
        <w:rPr>
          <w:rFonts w:cs="Arial"/>
          <w:b/>
          <w:sz w:val="18"/>
          <w:szCs w:val="18"/>
          <w:lang w:val="en-ZA"/>
        </w:rPr>
        <w:tab/>
      </w:r>
      <w:r w:rsidR="0004116D" w:rsidRPr="00CF59CB">
        <w:rPr>
          <w:rFonts w:cs="Arial"/>
          <w:b/>
          <w:sz w:val="18"/>
          <w:szCs w:val="18"/>
          <w:lang w:val="en-ZA"/>
        </w:rPr>
        <w:tab/>
        <w:t xml:space="preserve">            </w:t>
      </w:r>
      <w:r w:rsidRPr="00CF59CB">
        <w:rPr>
          <w:rFonts w:cs="Arial"/>
          <w:b/>
          <w:sz w:val="18"/>
          <w:szCs w:val="18"/>
          <w:lang w:val="en-ZA"/>
        </w:rPr>
        <w:t>FIXED RATE NOTE</w:t>
      </w:r>
    </w:p>
    <w:p w:rsidR="007F4679" w:rsidRPr="00CF59CB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Authorised Programme size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R 5,000,000,000.00</w:t>
      </w:r>
    </w:p>
    <w:p w:rsidR="007F4679" w:rsidRPr="00CF59CB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Total Notes Outstanding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="0004116D" w:rsidRPr="00CF59CB">
        <w:rPr>
          <w:rFonts w:cs="Arial"/>
          <w:sz w:val="18"/>
          <w:szCs w:val="18"/>
          <w:lang w:val="en-ZA"/>
        </w:rPr>
        <w:t>R 2,214,000,000.00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Bond Code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HILC11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bCs/>
          <w:sz w:val="18"/>
          <w:szCs w:val="18"/>
          <w:lang w:val="en-ZA"/>
        </w:rPr>
        <w:t>Nominal Issued</w:t>
      </w:r>
      <w:r w:rsidRPr="00CF59CB">
        <w:rPr>
          <w:rFonts w:cs="Arial"/>
          <w:sz w:val="18"/>
          <w:szCs w:val="18"/>
          <w:lang w:val="en-ZA"/>
        </w:rPr>
        <w:tab/>
        <w:t>R 198,000,000.00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bCs/>
          <w:sz w:val="18"/>
          <w:szCs w:val="18"/>
          <w:lang w:val="en-ZA"/>
        </w:rPr>
        <w:t>Issue Price</w:t>
      </w:r>
      <w:r w:rsidRPr="00CF59CB">
        <w:rPr>
          <w:rFonts w:cs="Arial"/>
          <w:sz w:val="18"/>
          <w:szCs w:val="18"/>
          <w:lang w:val="en-ZA"/>
        </w:rPr>
        <w:tab/>
      </w:r>
      <w:r w:rsidR="0004116D" w:rsidRPr="00CF59CB">
        <w:rPr>
          <w:rFonts w:cs="Arial"/>
          <w:sz w:val="18"/>
          <w:szCs w:val="18"/>
          <w:lang w:val="en-ZA"/>
        </w:rPr>
        <w:t>100%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Coupon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="005F7285" w:rsidRPr="005F7285">
        <w:rPr>
          <w:rFonts w:cs="Arial"/>
          <w:sz w:val="18"/>
          <w:szCs w:val="18"/>
          <w:lang w:val="en-ZA"/>
        </w:rPr>
        <w:t>5.932</w:t>
      </w:r>
      <w:r w:rsidRPr="00CF59CB">
        <w:rPr>
          <w:rFonts w:cs="Arial"/>
          <w:sz w:val="18"/>
          <w:szCs w:val="18"/>
          <w:lang w:val="en-ZA"/>
        </w:rPr>
        <w:t>%</w:t>
      </w:r>
      <w:r w:rsidR="006234D0">
        <w:rPr>
          <w:rFonts w:cs="Arial"/>
          <w:sz w:val="18"/>
          <w:szCs w:val="18"/>
          <w:lang w:val="en-ZA"/>
        </w:rPr>
        <w:t xml:space="preserve"> 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 xml:space="preserve">Coupon </w:t>
      </w:r>
      <w:r w:rsidR="0004116D" w:rsidRPr="00CF59CB">
        <w:rPr>
          <w:rFonts w:cs="Arial"/>
          <w:b/>
          <w:sz w:val="18"/>
          <w:szCs w:val="18"/>
          <w:lang w:val="en-ZA"/>
        </w:rPr>
        <w:t>Indicator</w:t>
      </w:r>
      <w:r w:rsidRPr="00CF59CB">
        <w:rPr>
          <w:rFonts w:cs="Arial"/>
          <w:sz w:val="18"/>
          <w:szCs w:val="18"/>
          <w:lang w:val="en-ZA"/>
        </w:rPr>
        <w:tab/>
      </w:r>
      <w:r w:rsidR="0004116D" w:rsidRPr="00CF59CB">
        <w:rPr>
          <w:rFonts w:cs="Arial"/>
          <w:sz w:val="18"/>
          <w:szCs w:val="18"/>
          <w:lang w:val="en-ZA"/>
        </w:rPr>
        <w:t>Fixed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Trade Type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Price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Maturity Date</w:t>
      </w:r>
      <w:r w:rsidRPr="00CF59CB">
        <w:rPr>
          <w:rFonts w:cs="Arial"/>
          <w:sz w:val="18"/>
          <w:szCs w:val="18"/>
          <w:lang w:val="en-ZA"/>
        </w:rPr>
        <w:tab/>
        <w:t>7 May 2014</w:t>
      </w:r>
      <w:bookmarkStart w:id="0" w:name="_GoBack"/>
      <w:bookmarkEnd w:id="0"/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Books Close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25 April</w:t>
      </w:r>
      <w:r w:rsidR="0004116D" w:rsidRPr="00CF59CB">
        <w:rPr>
          <w:rFonts w:cs="Arial"/>
          <w:sz w:val="18"/>
          <w:szCs w:val="18"/>
          <w:lang w:val="en-ZA"/>
        </w:rPr>
        <w:t xml:space="preserve"> 2014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 xml:space="preserve">Interest </w:t>
      </w:r>
      <w:r w:rsidR="0004116D" w:rsidRPr="00CF59CB">
        <w:rPr>
          <w:rFonts w:cs="Arial"/>
          <w:b/>
          <w:sz w:val="18"/>
          <w:szCs w:val="18"/>
          <w:lang w:val="en-ZA"/>
        </w:rPr>
        <w:t xml:space="preserve">Payment </w:t>
      </w:r>
      <w:r w:rsidRPr="00CF59CB">
        <w:rPr>
          <w:rFonts w:cs="Arial"/>
          <w:b/>
          <w:sz w:val="18"/>
          <w:szCs w:val="18"/>
          <w:lang w:val="en-ZA"/>
        </w:rPr>
        <w:t>Date(s)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7 May</w:t>
      </w:r>
      <w:r w:rsidR="0004116D" w:rsidRPr="00CF59CB">
        <w:rPr>
          <w:rFonts w:cs="Arial"/>
          <w:sz w:val="18"/>
          <w:szCs w:val="18"/>
          <w:lang w:val="en-ZA"/>
        </w:rPr>
        <w:t xml:space="preserve"> 2014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Last Day to Register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="0004116D" w:rsidRPr="00CF59CB">
        <w:rPr>
          <w:rFonts w:cs="Arial"/>
          <w:sz w:val="18"/>
          <w:szCs w:val="18"/>
          <w:lang w:val="en-ZA"/>
        </w:rPr>
        <w:t>By 17:00 on</w:t>
      </w:r>
      <w:r w:rsidR="0004116D" w:rsidRPr="00CF59CB">
        <w:rPr>
          <w:rFonts w:cs="Arial"/>
          <w:b/>
          <w:sz w:val="18"/>
          <w:szCs w:val="18"/>
          <w:lang w:val="en-ZA"/>
        </w:rPr>
        <w:t xml:space="preserve"> </w:t>
      </w:r>
      <w:r w:rsidRPr="00CF59CB">
        <w:rPr>
          <w:rFonts w:cs="Arial"/>
          <w:sz w:val="18"/>
          <w:szCs w:val="18"/>
          <w:lang w:val="en-ZA"/>
        </w:rPr>
        <w:t>24 April</w:t>
      </w:r>
      <w:r w:rsidR="0004116D" w:rsidRPr="00CF59CB">
        <w:rPr>
          <w:rFonts w:cs="Arial"/>
          <w:sz w:val="18"/>
          <w:szCs w:val="18"/>
          <w:lang w:val="en-ZA"/>
        </w:rPr>
        <w:t xml:space="preserve"> 2014</w:t>
      </w:r>
    </w:p>
    <w:p w:rsidR="007F4679" w:rsidRPr="00CF59CB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Issue Date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3 February 2014</w:t>
      </w:r>
    </w:p>
    <w:p w:rsidR="007F4679" w:rsidRPr="00CF59CB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CF59CB">
        <w:rPr>
          <w:b/>
          <w:sz w:val="18"/>
          <w:szCs w:val="18"/>
          <w:lang w:val="en-ZA"/>
        </w:rPr>
        <w:t>Date Convention</w:t>
      </w:r>
      <w:r w:rsidRPr="00CF59CB">
        <w:rPr>
          <w:b/>
          <w:sz w:val="18"/>
          <w:szCs w:val="18"/>
          <w:lang w:val="en-ZA"/>
        </w:rPr>
        <w:tab/>
      </w:r>
      <w:r w:rsidRPr="00CF59CB">
        <w:rPr>
          <w:sz w:val="18"/>
          <w:szCs w:val="18"/>
          <w:lang w:val="en-ZA"/>
        </w:rPr>
        <w:t>Following</w:t>
      </w:r>
    </w:p>
    <w:p w:rsidR="007F4679" w:rsidRPr="00CF59CB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CF59CB">
        <w:rPr>
          <w:b/>
          <w:sz w:val="18"/>
          <w:szCs w:val="18"/>
          <w:lang w:val="en-ZA"/>
        </w:rPr>
        <w:t>Interest Commencement Date</w:t>
      </w:r>
      <w:r w:rsidRPr="00CF59CB">
        <w:rPr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3 February 2014</w:t>
      </w:r>
    </w:p>
    <w:p w:rsidR="007F4679" w:rsidRPr="00CF59CB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CF59CB">
        <w:rPr>
          <w:b/>
          <w:sz w:val="18"/>
          <w:szCs w:val="18"/>
          <w:lang w:val="en-ZA"/>
        </w:rPr>
        <w:t xml:space="preserve">First Interest </w:t>
      </w:r>
      <w:r w:rsidR="0004116D" w:rsidRPr="00CF59CB">
        <w:rPr>
          <w:b/>
          <w:sz w:val="18"/>
          <w:szCs w:val="18"/>
          <w:lang w:val="en-ZA"/>
        </w:rPr>
        <w:t xml:space="preserve">Payment </w:t>
      </w:r>
      <w:r w:rsidRPr="00CF59CB">
        <w:rPr>
          <w:b/>
          <w:sz w:val="18"/>
          <w:szCs w:val="18"/>
          <w:lang w:val="en-ZA"/>
        </w:rPr>
        <w:t>Date</w:t>
      </w:r>
      <w:r w:rsidRPr="00CF59CB">
        <w:rPr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7 May 2014</w:t>
      </w:r>
    </w:p>
    <w:p w:rsidR="007F4679" w:rsidRPr="00CF59CB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CF59CB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sz w:val="18"/>
          <w:szCs w:val="18"/>
          <w:lang w:val="en-ZA"/>
        </w:rPr>
        <w:t>ZAG000112137</w:t>
      </w:r>
    </w:p>
    <w:p w:rsidR="0004116D" w:rsidRPr="0004116D" w:rsidRDefault="0004116D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CF59CB">
        <w:rPr>
          <w:rFonts w:cs="Arial"/>
          <w:b/>
          <w:sz w:val="18"/>
          <w:szCs w:val="18"/>
          <w:lang w:val="en-ZA"/>
        </w:rPr>
        <w:t>Additional Information</w:t>
      </w:r>
      <w:r w:rsidRPr="00CF59CB">
        <w:rPr>
          <w:rFonts w:cs="Arial"/>
          <w:b/>
          <w:sz w:val="18"/>
          <w:szCs w:val="18"/>
          <w:lang w:val="en-ZA"/>
        </w:rPr>
        <w:tab/>
      </w:r>
      <w:r w:rsidRPr="00CF59CB">
        <w:rPr>
          <w:rFonts w:cs="Arial"/>
          <w:sz w:val="18"/>
          <w:szCs w:val="18"/>
          <w:lang w:val="en-ZA"/>
        </w:rPr>
        <w:t>Senior Unsecured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4116D" w:rsidRPr="000A2F38" w:rsidRDefault="007F24FE" w:rsidP="0004116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>
        <w:rPr>
          <w:rFonts w:cs="Arial"/>
          <w:sz w:val="18"/>
          <w:szCs w:val="18"/>
          <w:lang w:val="en-ZA"/>
        </w:rPr>
        <w:t>Leigh Cunningham Scott</w:t>
      </w:r>
      <w:r w:rsidR="0004116D" w:rsidRPr="002F1779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RMB</w:t>
      </w:r>
      <w:r w:rsidR="0004116D" w:rsidRPr="002F1779">
        <w:rPr>
          <w:rFonts w:cs="Arial"/>
          <w:sz w:val="18"/>
          <w:szCs w:val="18"/>
          <w:lang w:val="en-ZA"/>
        </w:rPr>
        <w:tab/>
        <w:t xml:space="preserve">+27 11 </w:t>
      </w:r>
      <w:r>
        <w:rPr>
          <w:rFonts w:cs="Arial"/>
          <w:sz w:val="18"/>
          <w:szCs w:val="18"/>
          <w:lang w:val="en-ZA"/>
        </w:rPr>
        <w:t>2828559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Courtney Galloway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5F7285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5F7285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5F728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5F728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116D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285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34D0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4FE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CF59CB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2014-02-03T06:00:00+00:00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9C2B264-74FC-4C1C-A1FB-F81C674E3DAE}"/>
</file>

<file path=customXml/itemProps2.xml><?xml version="1.0" encoding="utf-8"?>
<ds:datastoreItem xmlns:ds="http://schemas.openxmlformats.org/officeDocument/2006/customXml" ds:itemID="{A61DCCED-237D-4752-9011-8FC6D58DF1FE}"/>
</file>

<file path=customXml/itemProps3.xml><?xml version="1.0" encoding="utf-8"?>
<ds:datastoreItem xmlns:ds="http://schemas.openxmlformats.org/officeDocument/2006/customXml" ds:itemID="{5F25CC3A-54F2-4CDD-A4B6-69EE26402D0D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15</TotalTime>
  <Pages>2</Pages>
  <Words>191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1315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HILC11 - 03 February 2014</dc:title>
  <dc:subject/>
  <dc:creator>Johannesburg Stock Exchange</dc:creator>
  <cp:keywords/>
  <cp:lastModifiedBy>JSEUser</cp:lastModifiedBy>
  <cp:revision>15</cp:revision>
  <cp:lastPrinted>2012-01-03T09:35:00Z</cp:lastPrinted>
  <dcterms:created xsi:type="dcterms:W3CDTF">2012-03-13T10:41:00Z</dcterms:created>
  <dcterms:modified xsi:type="dcterms:W3CDTF">2014-01-31T11:06:00Z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332800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